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0D4DB7" w14:textId="2001E630" w:rsidR="0004259F" w:rsidRPr="005D291D" w:rsidRDefault="00E6502B">
      <w:pPr>
        <w:rPr>
          <w:rFonts w:ascii="Helvetica Neue" w:eastAsia="Helvetica Neue" w:hAnsi="Helvetica Neue" w:cs="Helvetica Neue"/>
          <w:b/>
          <w:bCs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b/>
          <w:bCs/>
          <w:sz w:val="20"/>
          <w:szCs w:val="20"/>
        </w:rPr>
        <w:t>Austatud</w:t>
      </w:r>
      <w:proofErr w:type="spellEnd"/>
      <w:r w:rsidRPr="005D291D">
        <w:rPr>
          <w:rFonts w:ascii="Helvetica Neue" w:eastAsia="Helvetica Neue" w:hAnsi="Helvetica Neue" w:cs="Helvetica Neue"/>
          <w:b/>
          <w:bCs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b/>
          <w:bCs/>
          <w:sz w:val="20"/>
          <w:szCs w:val="20"/>
        </w:rPr>
        <w:t>Rahandusministeerium</w:t>
      </w:r>
      <w:proofErr w:type="spellEnd"/>
    </w:p>
    <w:p w14:paraId="472CE2B4" w14:textId="77777777" w:rsidR="00E6502B" w:rsidRDefault="00E6502B">
      <w:pPr>
        <w:rPr>
          <w:rFonts w:ascii="Helvetica Neue" w:eastAsia="Helvetica Neue" w:hAnsi="Helvetica Neue" w:cs="Helvetica Neue"/>
          <w:sz w:val="20"/>
          <w:szCs w:val="20"/>
        </w:rPr>
      </w:pPr>
    </w:p>
    <w:p w14:paraId="0D2882B2" w14:textId="5BBB560E" w:rsidR="00E6502B" w:rsidRDefault="00E6502B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Pöördume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teie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poole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selgituste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saamiseks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seoses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4E28FB">
        <w:rPr>
          <w:rFonts w:ascii="Helvetica Neue" w:eastAsia="Helvetica Neue" w:hAnsi="Helvetica Neue" w:cs="Helvetica Neue"/>
          <w:sz w:val="20"/>
          <w:szCs w:val="20"/>
        </w:rPr>
        <w:t>raamatupidamise</w:t>
      </w:r>
      <w:proofErr w:type="spellEnd"/>
      <w:r w:rsidR="004E28FB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4E28FB">
        <w:rPr>
          <w:rFonts w:ascii="Helvetica Neue" w:eastAsia="Helvetica Neue" w:hAnsi="Helvetica Neue" w:cs="Helvetica Neue"/>
          <w:sz w:val="20"/>
          <w:szCs w:val="20"/>
        </w:rPr>
        <w:t>seaduse</w:t>
      </w:r>
      <w:proofErr w:type="spellEnd"/>
      <w:r w:rsidR="004E28FB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4E28FB">
        <w:rPr>
          <w:rFonts w:ascii="Helvetica Neue" w:eastAsia="Helvetica Neue" w:hAnsi="Helvetica Neue" w:cs="Helvetica Neue"/>
          <w:sz w:val="20"/>
          <w:szCs w:val="20"/>
        </w:rPr>
        <w:t>tõlgendamisega</w:t>
      </w:r>
      <w:proofErr w:type="spellEnd"/>
      <w:r w:rsidR="004E28FB">
        <w:rPr>
          <w:rFonts w:ascii="Helvetica Neue" w:eastAsia="Helvetica Neue" w:hAnsi="Helvetica Neue" w:cs="Helvetica Neue"/>
          <w:sz w:val="20"/>
          <w:szCs w:val="20"/>
        </w:rPr>
        <w:t xml:space="preserve">, mis </w:t>
      </w:r>
      <w:proofErr w:type="spellStart"/>
      <w:r w:rsidR="005D291D">
        <w:rPr>
          <w:rFonts w:ascii="Helvetica Neue" w:eastAsia="Helvetica Neue" w:hAnsi="Helvetica Neue" w:cs="Helvetica Neue"/>
          <w:sz w:val="20"/>
          <w:szCs w:val="20"/>
        </w:rPr>
        <w:t>mõjutavad</w:t>
      </w:r>
      <w:proofErr w:type="spellEnd"/>
      <w:r w:rsidR="005D291D">
        <w:rPr>
          <w:rFonts w:ascii="Helvetica Neue" w:eastAsia="Helvetica Neue" w:hAnsi="Helvetica Neue" w:cs="Helvetica Neue"/>
          <w:sz w:val="20"/>
          <w:szCs w:val="20"/>
        </w:rPr>
        <w:t xml:space="preserve"> 2024 </w:t>
      </w:r>
      <w:proofErr w:type="spellStart"/>
      <w:r w:rsidR="005D291D">
        <w:rPr>
          <w:rFonts w:ascii="Helvetica Neue" w:eastAsia="Helvetica Neue" w:hAnsi="Helvetica Neue" w:cs="Helvetica Neue"/>
          <w:sz w:val="20"/>
          <w:szCs w:val="20"/>
        </w:rPr>
        <w:t>majandusaasta</w:t>
      </w:r>
      <w:proofErr w:type="spellEnd"/>
      <w:r w:rsid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5D291D">
        <w:rPr>
          <w:rFonts w:ascii="Helvetica Neue" w:eastAsia="Helvetica Neue" w:hAnsi="Helvetica Neue" w:cs="Helvetica Neue"/>
          <w:sz w:val="20"/>
          <w:szCs w:val="20"/>
        </w:rPr>
        <w:t>arunnetele</w:t>
      </w:r>
      <w:proofErr w:type="spellEnd"/>
      <w:r w:rsid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5D291D">
        <w:rPr>
          <w:rFonts w:ascii="Helvetica Neue" w:eastAsia="Helvetica Neue" w:hAnsi="Helvetica Neue" w:cs="Helvetica Neue"/>
          <w:sz w:val="20"/>
          <w:szCs w:val="20"/>
        </w:rPr>
        <w:t>kohalduvaid</w:t>
      </w:r>
      <w:proofErr w:type="spellEnd"/>
      <w:r w:rsid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5D291D">
        <w:rPr>
          <w:rFonts w:ascii="Helvetica Neue" w:eastAsia="Helvetica Neue" w:hAnsi="Helvetica Neue" w:cs="Helvetica Neue"/>
          <w:sz w:val="20"/>
          <w:szCs w:val="20"/>
        </w:rPr>
        <w:t>reegleid</w:t>
      </w:r>
      <w:proofErr w:type="spellEnd"/>
      <w:r w:rsidR="005D291D">
        <w:rPr>
          <w:rFonts w:ascii="Helvetica Neue" w:eastAsia="Helvetica Neue" w:hAnsi="Helvetica Neue" w:cs="Helvetica Neue"/>
          <w:sz w:val="20"/>
          <w:szCs w:val="20"/>
        </w:rPr>
        <w:t xml:space="preserve">. </w:t>
      </w:r>
    </w:p>
    <w:p w14:paraId="2691CC10" w14:textId="77777777" w:rsidR="005D291D" w:rsidRDefault="005D29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B8" w14:textId="77777777" w:rsidR="0004259F" w:rsidRPr="005D291D" w:rsidRDefault="006E121D" w:rsidP="005D291D">
      <w:pPr>
        <w:rPr>
          <w:rFonts w:ascii="Helvetica Neue" w:eastAsia="Helvetica Neue" w:hAnsi="Helvetica Neue" w:cs="Helvetica Neue"/>
          <w:sz w:val="20"/>
          <w:szCs w:val="20"/>
        </w:rPr>
      </w:pPr>
      <w:bookmarkStart w:id="0" w:name="_heading=h.gjdgxs" w:colFirst="0" w:colLast="0"/>
      <w:bookmarkEnd w:id="0"/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Olukorra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kirjeldus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>:</w:t>
      </w:r>
    </w:p>
    <w:p w14:paraId="7B0D4DB9" w14:textId="77777777" w:rsidR="0004259F" w:rsidRPr="005D291D" w:rsidRDefault="0004259F" w:rsidP="005D29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BA" w14:textId="1FF3A9AD" w:rsidR="0004259F" w:rsidRPr="005D291D" w:rsidRDefault="006E121D" w:rsidP="005D291D">
      <w:pPr>
        <w:pStyle w:val="ListParagraph"/>
        <w:numPr>
          <w:ilvl w:val="0"/>
          <w:numId w:val="6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põhitegevus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investeerimine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ja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varahaldus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ning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aruandeperiood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01.01.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kuni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31.12</w:t>
      </w:r>
    </w:p>
    <w:p w14:paraId="7B0D4DBB" w14:textId="1E2EA322" w:rsidR="0004259F" w:rsidRPr="005D291D" w:rsidRDefault="006E121D" w:rsidP="005D291D">
      <w:pPr>
        <w:pStyle w:val="ListParagraph"/>
        <w:numPr>
          <w:ilvl w:val="0"/>
          <w:numId w:val="6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Osaühingul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puudub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</w:p>
    <w:p w14:paraId="7B0D4DBC" w14:textId="6C2DB015" w:rsidR="0004259F" w:rsidRPr="005D291D" w:rsidRDefault="006E121D" w:rsidP="005D291D">
      <w:pPr>
        <w:pStyle w:val="ListParagraph"/>
        <w:numPr>
          <w:ilvl w:val="0"/>
          <w:numId w:val="6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Osaühingul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tütarettevõtted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,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kellel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</w:p>
    <w:p w14:paraId="7B0D4DBD" w14:textId="757BD830" w:rsidR="0004259F" w:rsidRPr="005D291D" w:rsidRDefault="006E121D" w:rsidP="005D291D">
      <w:pPr>
        <w:pStyle w:val="ListParagraph"/>
        <w:numPr>
          <w:ilvl w:val="0"/>
          <w:numId w:val="6"/>
        </w:numPr>
        <w:rPr>
          <w:rFonts w:ascii="Helvetica Neue" w:eastAsia="Helvetica Neue" w:hAnsi="Helvetica Neue" w:cs="Helvetica Neue"/>
          <w:sz w:val="20"/>
          <w:szCs w:val="20"/>
        </w:rPr>
      </w:pPr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2023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aastaaruannet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koostades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klassifitseeris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väikeseks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konsolideerimisgrupiks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ning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ei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koostanud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2023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konsolideeritud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aastaaruannet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lähtudes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RPS </w:t>
      </w:r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§ 29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punkt</w:t>
      </w:r>
      <w:r w:rsidR="005D291D" w:rsidRPr="005D291D">
        <w:rPr>
          <w:rFonts w:ascii="Helvetica Neue" w:eastAsia="Helvetica Neue" w:hAnsi="Helvetica Neue" w:cs="Helvetica Neue"/>
          <w:sz w:val="20"/>
          <w:szCs w:val="20"/>
        </w:rPr>
        <w:t>is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1 ja 2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toodud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eranditest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kuivõrd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grupi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konsolideeritud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näitajatest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oli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täidetud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vaid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üks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: </w:t>
      </w:r>
    </w:p>
    <w:p w14:paraId="7B0D4DBE" w14:textId="77777777" w:rsidR="0004259F" w:rsidRDefault="0004259F">
      <w:pPr>
        <w:spacing w:line="240" w:lineRule="auto"/>
        <w:ind w:left="720"/>
        <w:rPr>
          <w:sz w:val="21"/>
          <w:szCs w:val="21"/>
          <w:highlight w:val="white"/>
        </w:rPr>
      </w:pPr>
    </w:p>
    <w:p w14:paraId="7B0D4DBF" w14:textId="77777777" w:rsidR="0004259F" w:rsidRPr="005D291D" w:rsidRDefault="006E121D" w:rsidP="005D291D">
      <w:pPr>
        <w:pStyle w:val="ListParagraph"/>
        <w:numPr>
          <w:ilvl w:val="1"/>
          <w:numId w:val="6"/>
        </w:numPr>
        <w:rPr>
          <w:rFonts w:ascii="Helvetica Neue" w:eastAsia="Helvetica Neue" w:hAnsi="Helvetica Neue" w:cs="Helvetica Neue"/>
          <w:sz w:val="20"/>
          <w:szCs w:val="20"/>
          <w:u w:val="single"/>
        </w:rPr>
      </w:pPr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Varad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>kokku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>ületavad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 4 000 000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>eurot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 (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>oli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>täidetud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  <w:u w:val="single"/>
        </w:rPr>
        <w:t>)</w:t>
      </w:r>
    </w:p>
    <w:p w14:paraId="7B0D4DC0" w14:textId="77777777" w:rsidR="0004259F" w:rsidRPr="005D291D" w:rsidRDefault="006E121D" w:rsidP="005D291D">
      <w:pPr>
        <w:pStyle w:val="ListParagraph"/>
        <w:numPr>
          <w:ilvl w:val="1"/>
          <w:numId w:val="6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8 000 000 (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ei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olnud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täidetud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>)</w:t>
      </w:r>
    </w:p>
    <w:p w14:paraId="7B0D4DC1" w14:textId="77777777" w:rsidR="0004259F" w:rsidRPr="005D291D" w:rsidRDefault="006E121D" w:rsidP="005D291D">
      <w:pPr>
        <w:pStyle w:val="ListParagraph"/>
        <w:numPr>
          <w:ilvl w:val="1"/>
          <w:numId w:val="6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Keskmine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töötajate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arv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50 (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ei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olnud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täidetud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>)</w:t>
      </w:r>
    </w:p>
    <w:p w14:paraId="7B0D4DC2" w14:textId="77777777" w:rsidR="0004259F" w:rsidRDefault="0004259F">
      <w:pPr>
        <w:spacing w:line="240" w:lineRule="auto"/>
        <w:ind w:left="1440"/>
        <w:rPr>
          <w:sz w:val="21"/>
          <w:szCs w:val="21"/>
          <w:highlight w:val="white"/>
        </w:rPr>
      </w:pPr>
    </w:p>
    <w:p w14:paraId="7B0D4DC3" w14:textId="77777777" w:rsidR="0004259F" w:rsidRDefault="006E121D">
      <w:pPr>
        <w:spacing w:line="240" w:lineRule="auto"/>
        <w:jc w:val="both"/>
        <w:rPr>
          <w:b/>
          <w:i/>
          <w:color w:val="45818E"/>
          <w:sz w:val="19"/>
          <w:szCs w:val="19"/>
          <w:highlight w:val="white"/>
        </w:rPr>
      </w:pPr>
      <w:r>
        <w:rPr>
          <w:sz w:val="21"/>
          <w:szCs w:val="21"/>
          <w:highlight w:val="white"/>
        </w:rPr>
        <w:tab/>
      </w:r>
      <w:r>
        <w:rPr>
          <w:b/>
          <w:i/>
          <w:color w:val="45818E"/>
          <w:sz w:val="19"/>
          <w:szCs w:val="19"/>
          <w:highlight w:val="white"/>
        </w:rPr>
        <w:t xml:space="preserve">§ 29.   </w:t>
      </w:r>
      <w:proofErr w:type="spellStart"/>
      <w:r>
        <w:rPr>
          <w:b/>
          <w:i/>
          <w:color w:val="45818E"/>
          <w:sz w:val="19"/>
          <w:szCs w:val="19"/>
          <w:highlight w:val="white"/>
        </w:rPr>
        <w:t>Erandid</w:t>
      </w:r>
      <w:proofErr w:type="spellEnd"/>
    </w:p>
    <w:p w14:paraId="7B0D4DC4" w14:textId="77777777" w:rsidR="0004259F" w:rsidRDefault="006E121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before="100" w:line="240" w:lineRule="auto"/>
        <w:jc w:val="both"/>
        <w:rPr>
          <w:i/>
          <w:color w:val="45818E"/>
          <w:sz w:val="19"/>
          <w:szCs w:val="19"/>
          <w:highlight w:val="white"/>
        </w:rPr>
      </w:pPr>
      <w:r>
        <w:rPr>
          <w:i/>
          <w:color w:val="45818E"/>
          <w:sz w:val="19"/>
          <w:szCs w:val="19"/>
          <w:highlight w:val="white"/>
        </w:rPr>
        <w:t xml:space="preserve">Konsolideerimisgrupi </w:t>
      </w:r>
      <w:proofErr w:type="spellStart"/>
      <w:r>
        <w:rPr>
          <w:i/>
          <w:color w:val="45818E"/>
          <w:sz w:val="19"/>
          <w:szCs w:val="19"/>
          <w:highlight w:val="white"/>
        </w:rPr>
        <w:t>majandusaasta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aruande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koostamise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kohustusest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on </w:t>
      </w:r>
      <w:proofErr w:type="spellStart"/>
      <w:r>
        <w:rPr>
          <w:i/>
          <w:color w:val="45818E"/>
          <w:sz w:val="19"/>
          <w:szCs w:val="19"/>
          <w:highlight w:val="white"/>
        </w:rPr>
        <w:t>vabastatud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konsolideeriv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üksus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kelle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näitajad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millest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pole </w:t>
      </w:r>
      <w:proofErr w:type="spellStart"/>
      <w:r>
        <w:rPr>
          <w:i/>
          <w:color w:val="45818E"/>
          <w:sz w:val="19"/>
          <w:szCs w:val="19"/>
          <w:highlight w:val="white"/>
        </w:rPr>
        <w:t>maha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arvatud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omavahelisi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tehinguid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ei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ole </w:t>
      </w:r>
      <w:proofErr w:type="spellStart"/>
      <w:r>
        <w:rPr>
          <w:i/>
          <w:color w:val="45818E"/>
          <w:sz w:val="19"/>
          <w:szCs w:val="19"/>
          <w:highlight w:val="white"/>
        </w:rPr>
        <w:t>suuremad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kui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käesoleva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seaduse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§ 3 </w:t>
      </w:r>
      <w:proofErr w:type="spellStart"/>
      <w:r>
        <w:rPr>
          <w:i/>
          <w:color w:val="45818E"/>
          <w:sz w:val="19"/>
          <w:szCs w:val="19"/>
          <w:highlight w:val="white"/>
        </w:rPr>
        <w:t>punktis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18 </w:t>
      </w:r>
      <w:proofErr w:type="spellStart"/>
      <w:r>
        <w:rPr>
          <w:i/>
          <w:color w:val="45818E"/>
          <w:sz w:val="19"/>
          <w:szCs w:val="19"/>
          <w:highlight w:val="white"/>
        </w:rPr>
        <w:t>sätestatud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väikese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konsolideerimisgrupi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bilansimahu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ja </w:t>
      </w:r>
      <w:proofErr w:type="spellStart"/>
      <w:r>
        <w:rPr>
          <w:i/>
          <w:color w:val="45818E"/>
          <w:sz w:val="19"/>
          <w:szCs w:val="19"/>
          <w:highlight w:val="white"/>
        </w:rPr>
        <w:t>netokäibe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näitajad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millele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on </w:t>
      </w:r>
      <w:proofErr w:type="spellStart"/>
      <w:r>
        <w:rPr>
          <w:i/>
          <w:color w:val="45818E"/>
          <w:sz w:val="19"/>
          <w:szCs w:val="19"/>
          <w:highlight w:val="white"/>
        </w:rPr>
        <w:t>lisatud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20%.</w:t>
      </w:r>
    </w:p>
    <w:p w14:paraId="7B0D4DC5" w14:textId="77777777" w:rsidR="0004259F" w:rsidRDefault="006E121D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240" w:lineRule="auto"/>
        <w:jc w:val="both"/>
        <w:rPr>
          <w:i/>
          <w:color w:val="45818E"/>
          <w:sz w:val="19"/>
          <w:szCs w:val="19"/>
          <w:highlight w:val="white"/>
        </w:rPr>
      </w:pPr>
      <w:r>
        <w:rPr>
          <w:i/>
          <w:color w:val="45818E"/>
          <w:sz w:val="19"/>
          <w:szCs w:val="19"/>
          <w:highlight w:val="white"/>
        </w:rPr>
        <w:t xml:space="preserve">Konsolideerimisgrupi </w:t>
      </w:r>
      <w:proofErr w:type="spellStart"/>
      <w:r>
        <w:rPr>
          <w:i/>
          <w:color w:val="45818E"/>
          <w:sz w:val="19"/>
          <w:szCs w:val="19"/>
          <w:highlight w:val="white"/>
        </w:rPr>
        <w:t>majandusaasta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aruande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koostamise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kohustusest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on </w:t>
      </w:r>
      <w:proofErr w:type="spellStart"/>
      <w:r>
        <w:rPr>
          <w:i/>
          <w:color w:val="45818E"/>
          <w:sz w:val="19"/>
          <w:szCs w:val="19"/>
          <w:highlight w:val="white"/>
        </w:rPr>
        <w:t>vabastatud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konsolideeriv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üksus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kelle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näitajad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ei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ületa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käesoleva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seaduse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§ 3 </w:t>
      </w:r>
      <w:proofErr w:type="spellStart"/>
      <w:r>
        <w:rPr>
          <w:i/>
          <w:color w:val="45818E"/>
          <w:sz w:val="19"/>
          <w:szCs w:val="19"/>
          <w:highlight w:val="white"/>
        </w:rPr>
        <w:t>punktis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18 </w:t>
      </w:r>
      <w:proofErr w:type="spellStart"/>
      <w:r>
        <w:rPr>
          <w:i/>
          <w:color w:val="45818E"/>
          <w:sz w:val="19"/>
          <w:szCs w:val="19"/>
          <w:highlight w:val="white"/>
        </w:rPr>
        <w:t>sätestatud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väikese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konsolideerimisgrupi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tingimusi</w:t>
      </w:r>
      <w:proofErr w:type="spellEnd"/>
      <w:r>
        <w:rPr>
          <w:i/>
          <w:color w:val="45818E"/>
          <w:sz w:val="19"/>
          <w:szCs w:val="19"/>
          <w:highlight w:val="white"/>
        </w:rPr>
        <w:t>.</w:t>
      </w:r>
    </w:p>
    <w:p w14:paraId="7B0D4DC6" w14:textId="77777777" w:rsidR="0004259F" w:rsidRDefault="0004259F">
      <w:pPr>
        <w:shd w:val="clear" w:color="auto" w:fill="FFFFFF"/>
        <w:spacing w:before="100" w:line="240" w:lineRule="auto"/>
        <w:ind w:left="720"/>
        <w:jc w:val="both"/>
        <w:rPr>
          <w:i/>
          <w:color w:val="45818E"/>
          <w:sz w:val="19"/>
          <w:szCs w:val="19"/>
          <w:highlight w:val="white"/>
        </w:rPr>
      </w:pPr>
    </w:p>
    <w:p w14:paraId="7B0D4DC7" w14:textId="77777777" w:rsidR="0004259F" w:rsidRDefault="006E121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720"/>
        <w:jc w:val="both"/>
        <w:rPr>
          <w:b/>
          <w:i/>
          <w:color w:val="45818E"/>
          <w:sz w:val="19"/>
          <w:szCs w:val="19"/>
          <w:highlight w:val="white"/>
        </w:rPr>
      </w:pPr>
      <w:r>
        <w:rPr>
          <w:b/>
          <w:i/>
          <w:color w:val="45818E"/>
          <w:sz w:val="19"/>
          <w:szCs w:val="19"/>
          <w:highlight w:val="white"/>
        </w:rPr>
        <w:t xml:space="preserve">§ 3.   </w:t>
      </w:r>
      <w:proofErr w:type="spellStart"/>
      <w:r>
        <w:rPr>
          <w:b/>
          <w:i/>
          <w:color w:val="45818E"/>
          <w:sz w:val="19"/>
          <w:szCs w:val="19"/>
          <w:highlight w:val="white"/>
        </w:rPr>
        <w:t>Seaduses</w:t>
      </w:r>
      <w:proofErr w:type="spellEnd"/>
      <w:r>
        <w:rPr>
          <w:b/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b/>
          <w:i/>
          <w:color w:val="45818E"/>
          <w:sz w:val="19"/>
          <w:szCs w:val="19"/>
          <w:highlight w:val="white"/>
        </w:rPr>
        <w:t>kasutatavad</w:t>
      </w:r>
      <w:proofErr w:type="spellEnd"/>
      <w:r>
        <w:rPr>
          <w:b/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b/>
          <w:i/>
          <w:color w:val="45818E"/>
          <w:sz w:val="19"/>
          <w:szCs w:val="19"/>
          <w:highlight w:val="white"/>
        </w:rPr>
        <w:t>mõisted</w:t>
      </w:r>
      <w:proofErr w:type="spellEnd"/>
    </w:p>
    <w:p w14:paraId="7B0D4DC8" w14:textId="77777777" w:rsidR="0004259F" w:rsidRDefault="006E121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i/>
          <w:color w:val="45818E"/>
          <w:sz w:val="19"/>
          <w:szCs w:val="19"/>
          <w:highlight w:val="white"/>
        </w:rPr>
      </w:pPr>
      <w:r>
        <w:rPr>
          <w:i/>
          <w:color w:val="45818E"/>
          <w:sz w:val="19"/>
          <w:szCs w:val="19"/>
          <w:highlight w:val="white"/>
        </w:rPr>
        <w:t xml:space="preserve">15) </w:t>
      </w:r>
      <w:proofErr w:type="spellStart"/>
      <w:r>
        <w:rPr>
          <w:i/>
          <w:color w:val="45818E"/>
          <w:sz w:val="19"/>
          <w:szCs w:val="19"/>
          <w:highlight w:val="white"/>
        </w:rPr>
        <w:t>väikeettevõtja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– </w:t>
      </w:r>
      <w:proofErr w:type="spellStart"/>
      <w:r>
        <w:rPr>
          <w:i/>
          <w:color w:val="45818E"/>
          <w:sz w:val="19"/>
          <w:szCs w:val="19"/>
          <w:highlight w:val="white"/>
        </w:rPr>
        <w:t>Eestis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registreeritud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äriühing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kes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ei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ole </w:t>
      </w:r>
      <w:proofErr w:type="spellStart"/>
      <w:r>
        <w:rPr>
          <w:i/>
          <w:color w:val="45818E"/>
          <w:sz w:val="19"/>
          <w:szCs w:val="19"/>
          <w:highlight w:val="white"/>
        </w:rPr>
        <w:t>mikroettevõtja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ja </w:t>
      </w:r>
      <w:proofErr w:type="spellStart"/>
      <w:r>
        <w:rPr>
          <w:i/>
          <w:color w:val="45818E"/>
          <w:sz w:val="19"/>
          <w:szCs w:val="19"/>
          <w:highlight w:val="white"/>
        </w:rPr>
        <w:t>kelle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näitajatest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võib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aruandeaasta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bilansipäeval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vaid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ületada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järgmisi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tingimusi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: </w:t>
      </w:r>
      <w:proofErr w:type="spellStart"/>
      <w:r>
        <w:rPr>
          <w:i/>
          <w:color w:val="45818E"/>
          <w:sz w:val="19"/>
          <w:szCs w:val="19"/>
          <w:highlight w:val="white"/>
        </w:rPr>
        <w:t>varad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kokku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4 000 000 </w:t>
      </w:r>
      <w:proofErr w:type="spellStart"/>
      <w:r>
        <w:rPr>
          <w:i/>
          <w:color w:val="45818E"/>
          <w:sz w:val="19"/>
          <w:szCs w:val="19"/>
          <w:highlight w:val="white"/>
        </w:rPr>
        <w:t>eurot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müügitulu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8 000 000 </w:t>
      </w:r>
      <w:proofErr w:type="spellStart"/>
      <w:r>
        <w:rPr>
          <w:i/>
          <w:color w:val="45818E"/>
          <w:sz w:val="19"/>
          <w:szCs w:val="19"/>
          <w:highlight w:val="white"/>
        </w:rPr>
        <w:t>eurot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ja </w:t>
      </w:r>
      <w:proofErr w:type="spellStart"/>
      <w:r>
        <w:rPr>
          <w:i/>
          <w:color w:val="45818E"/>
          <w:sz w:val="19"/>
          <w:szCs w:val="19"/>
          <w:highlight w:val="white"/>
        </w:rPr>
        <w:t>keskmine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töötajate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arv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aruandeaasta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jooksul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50 </w:t>
      </w:r>
      <w:proofErr w:type="spellStart"/>
      <w:proofErr w:type="gramStart"/>
      <w:r>
        <w:rPr>
          <w:i/>
          <w:color w:val="45818E"/>
          <w:sz w:val="19"/>
          <w:szCs w:val="19"/>
          <w:highlight w:val="white"/>
        </w:rPr>
        <w:t>inimest</w:t>
      </w:r>
      <w:proofErr w:type="spellEnd"/>
      <w:r>
        <w:rPr>
          <w:i/>
          <w:color w:val="45818E"/>
          <w:sz w:val="19"/>
          <w:szCs w:val="19"/>
          <w:highlight w:val="white"/>
        </w:rPr>
        <w:t>;</w:t>
      </w:r>
      <w:proofErr w:type="gramEnd"/>
    </w:p>
    <w:p w14:paraId="7B0D4DC9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i/>
          <w:color w:val="45818E"/>
          <w:sz w:val="19"/>
          <w:szCs w:val="19"/>
          <w:highlight w:val="white"/>
        </w:rPr>
      </w:pPr>
    </w:p>
    <w:p w14:paraId="7B0D4DCA" w14:textId="77777777" w:rsidR="0004259F" w:rsidRDefault="006E121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i/>
          <w:color w:val="45818E"/>
          <w:sz w:val="19"/>
          <w:szCs w:val="19"/>
          <w:highlight w:val="white"/>
        </w:rPr>
      </w:pPr>
      <w:r>
        <w:rPr>
          <w:i/>
          <w:color w:val="45818E"/>
          <w:sz w:val="19"/>
          <w:szCs w:val="19"/>
          <w:highlight w:val="white"/>
        </w:rPr>
        <w:t xml:space="preserve">18) </w:t>
      </w:r>
      <w:proofErr w:type="spellStart"/>
      <w:r>
        <w:rPr>
          <w:i/>
          <w:color w:val="45818E"/>
          <w:sz w:val="19"/>
          <w:szCs w:val="19"/>
          <w:highlight w:val="white"/>
        </w:rPr>
        <w:t>väike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konsolideerimisgrupp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–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konsolideerimisgrupp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kelle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aruandeaasta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bilansipäeva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näitajatest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rohkem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kui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ei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ületa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käesoleva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paragrahvi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punktis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15 </w:t>
      </w:r>
      <w:proofErr w:type="spellStart"/>
      <w:r>
        <w:rPr>
          <w:i/>
          <w:color w:val="45818E"/>
          <w:sz w:val="19"/>
          <w:szCs w:val="19"/>
          <w:highlight w:val="white"/>
        </w:rPr>
        <w:t>nimetatud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proofErr w:type="gramStart"/>
      <w:r>
        <w:rPr>
          <w:i/>
          <w:color w:val="45818E"/>
          <w:sz w:val="19"/>
          <w:szCs w:val="19"/>
          <w:highlight w:val="white"/>
        </w:rPr>
        <w:t>tingimusi</w:t>
      </w:r>
      <w:proofErr w:type="spellEnd"/>
      <w:r>
        <w:rPr>
          <w:i/>
          <w:color w:val="45818E"/>
          <w:sz w:val="19"/>
          <w:szCs w:val="19"/>
          <w:highlight w:val="white"/>
        </w:rPr>
        <w:t>;</w:t>
      </w:r>
      <w:proofErr w:type="gramEnd"/>
    </w:p>
    <w:p w14:paraId="7B0D4DCB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sz w:val="21"/>
          <w:szCs w:val="21"/>
          <w:highlight w:val="white"/>
        </w:rPr>
      </w:pPr>
    </w:p>
    <w:p w14:paraId="7B0D4DCC" w14:textId="77777777" w:rsidR="0004259F" w:rsidRPr="005D291D" w:rsidRDefault="0004259F" w:rsidP="005D29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CD" w14:textId="7C80BCFF" w:rsidR="0004259F" w:rsidRPr="005D291D" w:rsidRDefault="006E121D" w:rsidP="005D291D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Soovime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täpsustada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alates 01.01.24 RPS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muu</w:t>
      </w:r>
      <w:r w:rsidR="004E28FB" w:rsidRPr="005D291D">
        <w:rPr>
          <w:rFonts w:ascii="Helvetica Neue" w:eastAsia="Helvetica Neue" w:hAnsi="Helvetica Neue" w:cs="Helvetica Neue"/>
          <w:sz w:val="20"/>
          <w:szCs w:val="20"/>
        </w:rPr>
        <w:t>datuste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mõju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2024 ja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järgnevatele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aastaaruandele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>.</w:t>
      </w:r>
    </w:p>
    <w:p w14:paraId="026BA10B" w14:textId="77777777" w:rsidR="005D291D" w:rsidRDefault="005D291D" w:rsidP="005D29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53ABBC0C" w14:textId="1AF811D9" w:rsidR="005D291D" w:rsidRPr="005D291D" w:rsidRDefault="005D291D" w:rsidP="00471CA7">
      <w:pPr>
        <w:ind w:firstLine="720"/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>1.</w:t>
      </w:r>
      <w:r w:rsidR="00471CA7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>põhitegevus</w:t>
      </w:r>
      <w:proofErr w:type="spellEnd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>ning</w:t>
      </w:r>
      <w:proofErr w:type="spellEnd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>mahud</w:t>
      </w:r>
      <w:proofErr w:type="spellEnd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>jäänud</w:t>
      </w:r>
      <w:proofErr w:type="spellEnd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>samaks</w:t>
      </w:r>
      <w:proofErr w:type="spellEnd"/>
      <w:r w:rsidR="006E121D" w:rsidRPr="005D291D">
        <w:rPr>
          <w:rFonts w:ascii="Helvetica Neue" w:eastAsia="Helvetica Neue" w:hAnsi="Helvetica Neue" w:cs="Helvetica Neue"/>
          <w:sz w:val="20"/>
          <w:szCs w:val="20"/>
        </w:rPr>
        <w:t xml:space="preserve">. </w:t>
      </w:r>
    </w:p>
    <w:p w14:paraId="11EB6C40" w14:textId="71E93736" w:rsidR="005D291D" w:rsidRPr="00471CA7" w:rsidRDefault="00471CA7" w:rsidP="00471CA7">
      <w:pPr>
        <w:ind w:firstLine="720"/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 xml:space="preserve">2. </w:t>
      </w:r>
      <w:proofErr w:type="spellStart"/>
      <w:r w:rsidR="006E121D" w:rsidRPr="00471CA7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="006E121D" w:rsidRPr="00471CA7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="006E121D" w:rsidRPr="00471CA7">
        <w:rPr>
          <w:rFonts w:ascii="Helvetica Neue" w:eastAsia="Helvetica Neue" w:hAnsi="Helvetica Neue" w:cs="Helvetica Neue"/>
          <w:sz w:val="20"/>
          <w:szCs w:val="20"/>
        </w:rPr>
        <w:t>põhitegevus</w:t>
      </w:r>
      <w:proofErr w:type="spellEnd"/>
      <w:r w:rsidR="006E121D" w:rsidRPr="00471CA7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="006E121D" w:rsidRPr="00471CA7">
        <w:rPr>
          <w:rFonts w:ascii="Helvetica Neue" w:eastAsia="Helvetica Neue" w:hAnsi="Helvetica Neue" w:cs="Helvetica Neue"/>
          <w:sz w:val="20"/>
          <w:szCs w:val="20"/>
        </w:rPr>
        <w:t>investeerimine</w:t>
      </w:r>
      <w:proofErr w:type="spellEnd"/>
      <w:r w:rsidR="006E121D" w:rsidRPr="00471CA7">
        <w:rPr>
          <w:rFonts w:ascii="Helvetica Neue" w:eastAsia="Helvetica Neue" w:hAnsi="Helvetica Neue" w:cs="Helvetica Neue"/>
          <w:sz w:val="20"/>
          <w:szCs w:val="20"/>
        </w:rPr>
        <w:t xml:space="preserve"> ja </w:t>
      </w:r>
      <w:proofErr w:type="spellStart"/>
      <w:r w:rsidR="006E121D" w:rsidRPr="00471CA7">
        <w:rPr>
          <w:rFonts w:ascii="Helvetica Neue" w:eastAsia="Helvetica Neue" w:hAnsi="Helvetica Neue" w:cs="Helvetica Neue"/>
          <w:sz w:val="20"/>
          <w:szCs w:val="20"/>
        </w:rPr>
        <w:t>varahaldus</w:t>
      </w:r>
      <w:proofErr w:type="spellEnd"/>
    </w:p>
    <w:p w14:paraId="096C7C42" w14:textId="408E3E2B" w:rsidR="005D291D" w:rsidRPr="00471CA7" w:rsidRDefault="006E121D" w:rsidP="00471CA7">
      <w:pPr>
        <w:pStyle w:val="ListParagraph"/>
        <w:numPr>
          <w:ilvl w:val="0"/>
          <w:numId w:val="7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471CA7">
        <w:rPr>
          <w:rFonts w:ascii="Helvetica Neue" w:eastAsia="Helvetica Neue" w:hAnsi="Helvetica Neue" w:cs="Helvetica Neue"/>
          <w:sz w:val="20"/>
          <w:szCs w:val="20"/>
        </w:rPr>
        <w:t>Osaühingul</w:t>
      </w:r>
      <w:proofErr w:type="spellEnd"/>
      <w:r w:rsidRPr="00471CA7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471CA7">
        <w:rPr>
          <w:rFonts w:ascii="Helvetica Neue" w:eastAsia="Helvetica Neue" w:hAnsi="Helvetica Neue" w:cs="Helvetica Neue"/>
          <w:sz w:val="20"/>
          <w:szCs w:val="20"/>
        </w:rPr>
        <w:t>puudub</w:t>
      </w:r>
      <w:proofErr w:type="spellEnd"/>
      <w:r w:rsidRPr="00471CA7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471CA7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</w:p>
    <w:p w14:paraId="7B0D4DD2" w14:textId="76933BDD" w:rsidR="0004259F" w:rsidRPr="005D291D" w:rsidRDefault="006E121D" w:rsidP="00471CA7">
      <w:pPr>
        <w:pStyle w:val="ListParagraph"/>
        <w:numPr>
          <w:ilvl w:val="0"/>
          <w:numId w:val="7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Osaühingul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tütarettevõtted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,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kellel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</w:p>
    <w:p w14:paraId="7B0D4DD3" w14:textId="77777777" w:rsidR="0004259F" w:rsidRPr="005D291D" w:rsidRDefault="0004259F" w:rsidP="005D29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D4" w14:textId="77777777" w:rsidR="0004259F" w:rsidRPr="005D291D" w:rsidRDefault="006E121D" w:rsidP="005D291D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Seoses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RPS § 3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mõistete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ja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eelkõige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ettevõtjate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suuruse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kriteeriumites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asendumisega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mõistena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tulu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,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tõenäoliselt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muutub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kategooria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kas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keskmiseks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või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suurettevõtjaks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kuivõid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varade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kriteerium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täidetud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ning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finantstulud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võivad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ületada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RPS § 3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punktides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16 ja 17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toodud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tulu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5D291D">
        <w:rPr>
          <w:rFonts w:ascii="Helvetica Neue" w:eastAsia="Helvetica Neue" w:hAnsi="Helvetica Neue" w:cs="Helvetica Neue"/>
          <w:sz w:val="20"/>
          <w:szCs w:val="20"/>
        </w:rPr>
        <w:t>kriteeriumit</w:t>
      </w:r>
      <w:proofErr w:type="spellEnd"/>
      <w:r w:rsidRPr="005D291D">
        <w:rPr>
          <w:rFonts w:ascii="Helvetica Neue" w:eastAsia="Helvetica Neue" w:hAnsi="Helvetica Neue" w:cs="Helvetica Neue"/>
          <w:sz w:val="20"/>
          <w:szCs w:val="20"/>
        </w:rPr>
        <w:t xml:space="preserve">. </w:t>
      </w:r>
    </w:p>
    <w:p w14:paraId="7B0D4DD6" w14:textId="77777777" w:rsidR="0004259F" w:rsidRPr="005D291D" w:rsidRDefault="0004259F" w:rsidP="005D291D">
      <w:pPr>
        <w:pStyle w:val="ListParagraph"/>
        <w:ind w:left="1140"/>
        <w:rPr>
          <w:rFonts w:ascii="Helvetica Neue" w:eastAsia="Helvetica Neue" w:hAnsi="Helvetica Neue" w:cs="Helvetica Neue"/>
          <w:sz w:val="20"/>
          <w:szCs w:val="20"/>
        </w:rPr>
      </w:pPr>
    </w:p>
    <w:p w14:paraId="7B0D4DD7" w14:textId="77777777" w:rsidR="0004259F" w:rsidRPr="00990A7B" w:rsidRDefault="006E121D" w:rsidP="00990A7B">
      <w:pPr>
        <w:rPr>
          <w:rFonts w:ascii="Helvetica Neue" w:eastAsia="Helvetica Neue" w:hAnsi="Helvetica Neue" w:cs="Helvetica Neue"/>
          <w:b/>
          <w:bCs/>
          <w:sz w:val="20"/>
          <w:szCs w:val="20"/>
        </w:rPr>
      </w:pPr>
      <w:proofErr w:type="spellStart"/>
      <w:r w:rsidRPr="00990A7B">
        <w:rPr>
          <w:rFonts w:ascii="Helvetica Neue" w:eastAsia="Helvetica Neue" w:hAnsi="Helvetica Neue" w:cs="Helvetica Neue"/>
          <w:b/>
          <w:bCs/>
          <w:sz w:val="20"/>
          <w:szCs w:val="20"/>
        </w:rPr>
        <w:t>Küsimus</w:t>
      </w:r>
      <w:proofErr w:type="spellEnd"/>
      <w:r w:rsidRPr="00990A7B">
        <w:rPr>
          <w:rFonts w:ascii="Helvetica Neue" w:eastAsia="Helvetica Neue" w:hAnsi="Helvetica Neue" w:cs="Helvetica Neue"/>
          <w:b/>
          <w:bCs/>
          <w:sz w:val="20"/>
          <w:szCs w:val="20"/>
        </w:rPr>
        <w:t xml:space="preserve"> 1 </w:t>
      </w:r>
      <w:proofErr w:type="spellStart"/>
      <w:r w:rsidRPr="00990A7B">
        <w:rPr>
          <w:rFonts w:ascii="Helvetica Neue" w:eastAsia="Helvetica Neue" w:hAnsi="Helvetica Neue" w:cs="Helvetica Neue"/>
          <w:b/>
          <w:bCs/>
          <w:sz w:val="20"/>
          <w:szCs w:val="20"/>
        </w:rPr>
        <w:t>Konsolideerimise</w:t>
      </w:r>
      <w:proofErr w:type="spellEnd"/>
      <w:r w:rsidRPr="00990A7B">
        <w:rPr>
          <w:rFonts w:ascii="Helvetica Neue" w:eastAsia="Helvetica Neue" w:hAnsi="Helvetica Neue" w:cs="Helvetica Neue"/>
          <w:b/>
          <w:bCs/>
          <w:sz w:val="20"/>
          <w:szCs w:val="20"/>
        </w:rPr>
        <w:t xml:space="preserve"> </w:t>
      </w:r>
      <w:proofErr w:type="spellStart"/>
      <w:r w:rsidRPr="00990A7B">
        <w:rPr>
          <w:rFonts w:ascii="Helvetica Neue" w:eastAsia="Helvetica Neue" w:hAnsi="Helvetica Neue" w:cs="Helvetica Neue"/>
          <w:b/>
          <w:bCs/>
          <w:sz w:val="20"/>
          <w:szCs w:val="20"/>
        </w:rPr>
        <w:t>kohustus</w:t>
      </w:r>
      <w:proofErr w:type="spellEnd"/>
      <w:r w:rsidRPr="00990A7B">
        <w:rPr>
          <w:rFonts w:ascii="Helvetica Neue" w:eastAsia="Helvetica Neue" w:hAnsi="Helvetica Neue" w:cs="Helvetica Neue"/>
          <w:b/>
          <w:bCs/>
          <w:sz w:val="20"/>
          <w:szCs w:val="20"/>
        </w:rPr>
        <w:t>:</w:t>
      </w:r>
    </w:p>
    <w:p w14:paraId="7B0D4DD8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sz w:val="21"/>
          <w:szCs w:val="21"/>
          <w:highlight w:val="white"/>
        </w:rPr>
      </w:pPr>
    </w:p>
    <w:p w14:paraId="7B0D4DD9" w14:textId="77777777" w:rsidR="0004259F" w:rsidRPr="00CE41A3" w:rsidRDefault="006E121D" w:rsidP="00CE41A3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Soovime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aru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saada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RPS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kriteeriumite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muutuse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mõju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2024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majandusaasta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aruandele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>:</w:t>
      </w:r>
    </w:p>
    <w:p w14:paraId="7B0D4DDA" w14:textId="77777777" w:rsidR="0004259F" w:rsidRPr="00CE41A3" w:rsidRDefault="0004259F" w:rsidP="00CE41A3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DB" w14:textId="77777777" w:rsidR="0004259F" w:rsidRPr="00CE41A3" w:rsidRDefault="006E121D" w:rsidP="00CE41A3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Eeldusel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, et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Osaühing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klassifitseerub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01.01.2024. 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rakendunud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kriteeriumite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järgi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kas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keskmiseks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või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suureks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ettevõtjaks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, kas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saame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õigesti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aru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, et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lähtudes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RPS § 2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punkt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6-st,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tekib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Osaühingul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konsolideeritud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aastaaruande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koostamise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kohustus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järgmisel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ehk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2025-dal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aastal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kuivõrd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2024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aastaaruannet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koostades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ei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ole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Osaühing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kriteeriumite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järgi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kvalifitseerunud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keskmiseks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või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suureks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ettevõtjaks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kahel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järjestikusel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CE41A3">
        <w:rPr>
          <w:rFonts w:ascii="Helvetica Neue" w:eastAsia="Helvetica Neue" w:hAnsi="Helvetica Neue" w:cs="Helvetica Neue"/>
          <w:sz w:val="20"/>
          <w:szCs w:val="20"/>
        </w:rPr>
        <w:t>aastal</w:t>
      </w:r>
      <w:proofErr w:type="spellEnd"/>
      <w:r w:rsidRPr="00CE41A3">
        <w:rPr>
          <w:rFonts w:ascii="Helvetica Neue" w:eastAsia="Helvetica Neue" w:hAnsi="Helvetica Neue" w:cs="Helvetica Neue"/>
          <w:sz w:val="20"/>
          <w:szCs w:val="20"/>
        </w:rPr>
        <w:t>?</w:t>
      </w:r>
    </w:p>
    <w:p w14:paraId="7B0D4DDC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sz w:val="21"/>
          <w:szCs w:val="21"/>
          <w:highlight w:val="white"/>
        </w:rPr>
      </w:pPr>
    </w:p>
    <w:p w14:paraId="7B0D4DDD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b/>
          <w:sz w:val="21"/>
          <w:szCs w:val="21"/>
          <w:highlight w:val="white"/>
        </w:rPr>
      </w:pPr>
    </w:p>
    <w:p w14:paraId="7B0D4DDE" w14:textId="77777777" w:rsidR="0004259F" w:rsidRPr="006E121D" w:rsidRDefault="006E121D" w:rsidP="006E121D">
      <w:pPr>
        <w:rPr>
          <w:rFonts w:ascii="Helvetica Neue" w:eastAsia="Helvetica Neue" w:hAnsi="Helvetica Neue" w:cs="Helvetica Neue"/>
          <w:b/>
          <w:bCs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b/>
          <w:bCs/>
          <w:sz w:val="20"/>
          <w:szCs w:val="20"/>
        </w:rPr>
        <w:t>Küsimus</w:t>
      </w:r>
      <w:proofErr w:type="spellEnd"/>
      <w:r w:rsidRPr="006E121D">
        <w:rPr>
          <w:rFonts w:ascii="Helvetica Neue" w:eastAsia="Helvetica Neue" w:hAnsi="Helvetica Neue" w:cs="Helvetica Neue"/>
          <w:b/>
          <w:bCs/>
          <w:sz w:val="20"/>
          <w:szCs w:val="20"/>
        </w:rPr>
        <w:t xml:space="preserve"> 2 </w:t>
      </w:r>
      <w:proofErr w:type="spellStart"/>
      <w:r w:rsidRPr="006E121D">
        <w:rPr>
          <w:rFonts w:ascii="Helvetica Neue" w:eastAsia="Helvetica Neue" w:hAnsi="Helvetica Neue" w:cs="Helvetica Neue"/>
          <w:b/>
          <w:bCs/>
          <w:sz w:val="20"/>
          <w:szCs w:val="20"/>
        </w:rPr>
        <w:t>Konsolideerimise</w:t>
      </w:r>
      <w:proofErr w:type="spellEnd"/>
      <w:r w:rsidRPr="006E121D">
        <w:rPr>
          <w:rFonts w:ascii="Helvetica Neue" w:eastAsia="Helvetica Neue" w:hAnsi="Helvetica Neue" w:cs="Helvetica Neue"/>
          <w:b/>
          <w:bCs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b/>
          <w:bCs/>
          <w:sz w:val="20"/>
          <w:szCs w:val="20"/>
        </w:rPr>
        <w:t>erandid</w:t>
      </w:r>
      <w:proofErr w:type="spellEnd"/>
      <w:r w:rsidRPr="006E121D">
        <w:rPr>
          <w:rFonts w:ascii="Helvetica Neue" w:eastAsia="Helvetica Neue" w:hAnsi="Helvetica Neue" w:cs="Helvetica Neue"/>
          <w:b/>
          <w:bCs/>
          <w:sz w:val="20"/>
          <w:szCs w:val="20"/>
        </w:rPr>
        <w:t xml:space="preserve">: </w:t>
      </w:r>
    </w:p>
    <w:p w14:paraId="7B0D4DDF" w14:textId="77777777" w:rsidR="0004259F" w:rsidRPr="006E121D" w:rsidRDefault="0004259F" w:rsidP="006E12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E0" w14:textId="77777777" w:rsidR="0004259F" w:rsidRPr="006E121D" w:rsidRDefault="006E121D" w:rsidP="006E121D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Soovime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aru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saada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konsolideerimise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erandite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tõlgendamisest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ja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mõjust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aastaaruannetele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>.</w:t>
      </w:r>
    </w:p>
    <w:p w14:paraId="7B0D4DE1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b/>
          <w:sz w:val="21"/>
          <w:szCs w:val="21"/>
          <w:highlight w:val="white"/>
        </w:rPr>
      </w:pPr>
    </w:p>
    <w:p w14:paraId="7B0D4DE2" w14:textId="77777777" w:rsidR="0004259F" w:rsidRDefault="006E121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i/>
          <w:color w:val="45818E"/>
          <w:sz w:val="19"/>
          <w:szCs w:val="19"/>
          <w:highlight w:val="white"/>
        </w:rPr>
      </w:pPr>
      <w:r>
        <w:rPr>
          <w:i/>
          <w:color w:val="45818E"/>
          <w:sz w:val="19"/>
          <w:szCs w:val="19"/>
          <w:highlight w:val="white"/>
        </w:rPr>
        <w:t xml:space="preserve">RPS § 29 </w:t>
      </w:r>
      <w:proofErr w:type="spellStart"/>
      <w:r>
        <w:rPr>
          <w:i/>
          <w:color w:val="45818E"/>
          <w:sz w:val="19"/>
          <w:szCs w:val="19"/>
          <w:highlight w:val="white"/>
        </w:rPr>
        <w:t>Erandid</w:t>
      </w:r>
      <w:proofErr w:type="spellEnd"/>
    </w:p>
    <w:p w14:paraId="7B0D4DE3" w14:textId="77777777" w:rsidR="0004259F" w:rsidRDefault="006E121D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i/>
          <w:color w:val="45818E"/>
          <w:sz w:val="19"/>
          <w:szCs w:val="19"/>
          <w:highlight w:val="white"/>
        </w:rPr>
      </w:pPr>
      <w:r>
        <w:rPr>
          <w:i/>
          <w:color w:val="45818E"/>
          <w:sz w:val="19"/>
          <w:szCs w:val="19"/>
          <w:highlight w:val="white"/>
        </w:rPr>
        <w:t xml:space="preserve">4) Konsolideerimisgrupi </w:t>
      </w:r>
      <w:proofErr w:type="spellStart"/>
      <w:r>
        <w:rPr>
          <w:i/>
          <w:color w:val="45818E"/>
          <w:sz w:val="19"/>
          <w:szCs w:val="19"/>
          <w:highlight w:val="white"/>
        </w:rPr>
        <w:t>majandusaasta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aruande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koostamise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kohustusest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on </w:t>
      </w:r>
      <w:proofErr w:type="spellStart"/>
      <w:r>
        <w:rPr>
          <w:i/>
          <w:color w:val="45818E"/>
          <w:sz w:val="19"/>
          <w:szCs w:val="19"/>
          <w:highlight w:val="white"/>
        </w:rPr>
        <w:t>vabastatud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konsolideeriv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üksus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, </w:t>
      </w:r>
      <w:proofErr w:type="spellStart"/>
      <w:r>
        <w:rPr>
          <w:i/>
          <w:color w:val="45818E"/>
          <w:sz w:val="19"/>
          <w:szCs w:val="19"/>
          <w:highlight w:val="white"/>
        </w:rPr>
        <w:t>kelle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konsolideeritavate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üksuste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bilansimahud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kokku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ei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ületa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5%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konsolideeriva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üksuse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bilansimahust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ja </w:t>
      </w:r>
      <w:proofErr w:type="spellStart"/>
      <w:r>
        <w:rPr>
          <w:i/>
          <w:color w:val="45818E"/>
          <w:sz w:val="19"/>
          <w:szCs w:val="19"/>
          <w:highlight w:val="white"/>
        </w:rPr>
        <w:t>müügitulu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ei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ületa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5% </w:t>
      </w:r>
      <w:proofErr w:type="spellStart"/>
      <w:r>
        <w:rPr>
          <w:i/>
          <w:color w:val="45818E"/>
          <w:sz w:val="19"/>
          <w:szCs w:val="19"/>
          <w:highlight w:val="white"/>
        </w:rPr>
        <w:t>konsolideeriva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üksuse</w:t>
      </w:r>
      <w:proofErr w:type="spellEnd"/>
      <w:r>
        <w:rPr>
          <w:i/>
          <w:color w:val="45818E"/>
          <w:sz w:val="19"/>
          <w:szCs w:val="19"/>
          <w:highlight w:val="white"/>
        </w:rPr>
        <w:t xml:space="preserve"> </w:t>
      </w:r>
      <w:proofErr w:type="spellStart"/>
      <w:r>
        <w:rPr>
          <w:i/>
          <w:color w:val="45818E"/>
          <w:sz w:val="19"/>
          <w:szCs w:val="19"/>
          <w:highlight w:val="white"/>
        </w:rPr>
        <w:t>müügitulust</w:t>
      </w:r>
      <w:proofErr w:type="spellEnd"/>
      <w:r>
        <w:rPr>
          <w:i/>
          <w:color w:val="45818E"/>
          <w:sz w:val="19"/>
          <w:szCs w:val="19"/>
          <w:highlight w:val="white"/>
        </w:rPr>
        <w:t>.</w:t>
      </w:r>
    </w:p>
    <w:p w14:paraId="7B0D4DE4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jc w:val="both"/>
        <w:rPr>
          <w:i/>
          <w:color w:val="45818E"/>
          <w:sz w:val="19"/>
          <w:szCs w:val="19"/>
          <w:highlight w:val="white"/>
        </w:rPr>
      </w:pPr>
    </w:p>
    <w:p w14:paraId="7B0D4DE5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sz w:val="21"/>
          <w:szCs w:val="21"/>
          <w:highlight w:val="white"/>
        </w:rPr>
      </w:pPr>
    </w:p>
    <w:p w14:paraId="7B0D4DE6" w14:textId="64F5BF0D" w:rsidR="0004259F" w:rsidRPr="006E121D" w:rsidRDefault="006E121D" w:rsidP="006E121D">
      <w:pPr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 xml:space="preserve">1. </w:t>
      </w:r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Kas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erandi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kasutamiseks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peaksid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mõlemad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kriteeriumid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olema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alla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5%? </w:t>
      </w:r>
    </w:p>
    <w:p w14:paraId="7B0D4DE7" w14:textId="07A1CB02" w:rsidR="0004259F" w:rsidRPr="006E121D" w:rsidRDefault="006E121D" w:rsidP="006E121D">
      <w:pPr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 xml:space="preserve">2.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Kuidas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arvutada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osakaalu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kui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Osaühingul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ehk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konsolideerival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üksusel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puudub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>?</w:t>
      </w:r>
    </w:p>
    <w:p w14:paraId="7B0D4DE8" w14:textId="77777777" w:rsidR="0004259F" w:rsidRPr="006E121D" w:rsidRDefault="0004259F" w:rsidP="006E12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E9" w14:textId="77777777" w:rsidR="0004259F" w:rsidRPr="006E121D" w:rsidRDefault="006E121D" w:rsidP="006E121D">
      <w:pPr>
        <w:pStyle w:val="ListParagraph"/>
        <w:numPr>
          <w:ilvl w:val="0"/>
          <w:numId w:val="8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(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emaettevõtja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)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konsolideeritavate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üksuste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varade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maht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jääb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alla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5%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konsolideeriva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üksuse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bilansimahust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>.</w:t>
      </w:r>
    </w:p>
    <w:p w14:paraId="7B0D4DEA" w14:textId="77777777" w:rsidR="0004259F" w:rsidRPr="006E121D" w:rsidRDefault="006E121D" w:rsidP="006E121D">
      <w:pPr>
        <w:pStyle w:val="ListParagraph"/>
        <w:numPr>
          <w:ilvl w:val="0"/>
          <w:numId w:val="8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Osaühingul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(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emaettevõtjal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)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puudub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.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Tütarettevõtjatel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. </w:t>
      </w:r>
    </w:p>
    <w:p w14:paraId="7B0D4DEB" w14:textId="77777777" w:rsidR="0004259F" w:rsidRPr="006E121D" w:rsidRDefault="006E121D" w:rsidP="006E121D">
      <w:pPr>
        <w:pStyle w:val="ListParagraph"/>
        <w:numPr>
          <w:ilvl w:val="0"/>
          <w:numId w:val="8"/>
        </w:num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Tütarettevõtjate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müügitulu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ja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kontserni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finantstulude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suhtes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ebaoluline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>.</w:t>
      </w:r>
    </w:p>
    <w:p w14:paraId="7B0D4DEC" w14:textId="77777777" w:rsidR="0004259F" w:rsidRPr="006E121D" w:rsidRDefault="0004259F" w:rsidP="006E12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7B0D4DED" w14:textId="77777777" w:rsidR="0004259F" w:rsidRPr="006E121D" w:rsidRDefault="006E121D" w:rsidP="006E121D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Soovime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aru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saada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, kas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Osaühing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võib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koostada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mitte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konsolideeritud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2024.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aasta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aastaaruannet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kasutades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RPS § 29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punkt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4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erandit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,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kui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Osaühingu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ainsaks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ja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kontserni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peamiseks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tuluallikaks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on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finantstulud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>.</w:t>
      </w:r>
    </w:p>
    <w:p w14:paraId="7B0D4DEE" w14:textId="77777777" w:rsidR="0004259F" w:rsidRPr="006E121D" w:rsidRDefault="0004259F" w:rsidP="006E12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0DD79E24" w14:textId="77777777" w:rsidR="00E6502B" w:rsidRPr="006E121D" w:rsidRDefault="00E6502B" w:rsidP="006E12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6783C7CD" w14:textId="50773FAD" w:rsidR="00E6502B" w:rsidRPr="006E121D" w:rsidRDefault="00E6502B" w:rsidP="006E121D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Lugupidamisega</w:t>
      </w:r>
      <w:proofErr w:type="spellEnd"/>
    </w:p>
    <w:p w14:paraId="7D737B47" w14:textId="77777777" w:rsidR="00E6502B" w:rsidRPr="006E121D" w:rsidRDefault="00E6502B" w:rsidP="006E121D">
      <w:pPr>
        <w:rPr>
          <w:rFonts w:ascii="Helvetica Neue" w:eastAsia="Helvetica Neue" w:hAnsi="Helvetica Neue" w:cs="Helvetica Neue"/>
          <w:sz w:val="20"/>
          <w:szCs w:val="20"/>
        </w:rPr>
      </w:pPr>
    </w:p>
    <w:p w14:paraId="6EAD2D74" w14:textId="7D230FF8" w:rsidR="00E6502B" w:rsidRPr="006E121D" w:rsidRDefault="006E121D" w:rsidP="006E121D">
      <w:pPr>
        <w:rPr>
          <w:rFonts w:ascii="Helvetica Neue" w:eastAsia="Helvetica Neue" w:hAnsi="Helvetica Neue" w:cs="Helvetica Neue"/>
          <w:sz w:val="20"/>
          <w:szCs w:val="20"/>
        </w:rPr>
      </w:pPr>
      <w:r>
        <w:rPr>
          <w:rFonts w:ascii="Helvetica Neue" w:eastAsia="Helvetica Neue" w:hAnsi="Helvetica Neue" w:cs="Helvetica Neue"/>
          <w:sz w:val="20"/>
          <w:szCs w:val="20"/>
        </w:rPr>
        <w:t>/</w:t>
      </w:r>
      <w:proofErr w:type="spellStart"/>
      <w:proofErr w:type="gramStart"/>
      <w:r>
        <w:rPr>
          <w:rFonts w:ascii="Helvetica Neue" w:eastAsia="Helvetica Neue" w:hAnsi="Helvetica Neue" w:cs="Helvetica Neue"/>
          <w:sz w:val="20"/>
          <w:szCs w:val="20"/>
        </w:rPr>
        <w:t>allkirjastatud</w:t>
      </w:r>
      <w:proofErr w:type="spellEnd"/>
      <w:proofErr w:type="gramEnd"/>
      <w:r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>
        <w:rPr>
          <w:rFonts w:ascii="Helvetica Neue" w:eastAsia="Helvetica Neue" w:hAnsi="Helvetica Neue" w:cs="Helvetica Neue"/>
          <w:sz w:val="20"/>
          <w:szCs w:val="20"/>
        </w:rPr>
        <w:t>digitaalselt</w:t>
      </w:r>
      <w:proofErr w:type="spellEnd"/>
      <w:r>
        <w:rPr>
          <w:rFonts w:ascii="Helvetica Neue" w:eastAsia="Helvetica Neue" w:hAnsi="Helvetica Neue" w:cs="Helvetica Neue"/>
          <w:sz w:val="20"/>
          <w:szCs w:val="20"/>
        </w:rPr>
        <w:t>/</w:t>
      </w:r>
    </w:p>
    <w:p w14:paraId="7D80FAD8" w14:textId="25C30028" w:rsidR="00E6502B" w:rsidRPr="006E121D" w:rsidRDefault="00E6502B" w:rsidP="006E121D">
      <w:pPr>
        <w:rPr>
          <w:rFonts w:ascii="Helvetica Neue" w:eastAsia="Helvetica Neue" w:hAnsi="Helvetica Neue" w:cs="Helvetica Neue"/>
          <w:sz w:val="20"/>
          <w:szCs w:val="20"/>
        </w:rPr>
      </w:pPr>
      <w:r w:rsidRPr="006E121D">
        <w:rPr>
          <w:rFonts w:ascii="Helvetica Neue" w:eastAsia="Helvetica Neue" w:hAnsi="Helvetica Neue" w:cs="Helvetica Neue"/>
          <w:sz w:val="20"/>
          <w:szCs w:val="20"/>
        </w:rPr>
        <w:t>Gaily Kuusik</w:t>
      </w:r>
    </w:p>
    <w:p w14:paraId="599A4C22" w14:textId="409A9034" w:rsidR="00E6502B" w:rsidRPr="006E121D" w:rsidRDefault="00E6502B" w:rsidP="006E121D">
      <w:pPr>
        <w:rPr>
          <w:rFonts w:ascii="Helvetica Neue" w:eastAsia="Helvetica Neue" w:hAnsi="Helvetica Neue" w:cs="Helvetica Neue"/>
          <w:sz w:val="20"/>
          <w:szCs w:val="20"/>
        </w:rPr>
      </w:pP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Raamatupidamise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valdkonna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 </w:t>
      </w:r>
      <w:proofErr w:type="spellStart"/>
      <w:r w:rsidRPr="006E121D">
        <w:rPr>
          <w:rFonts w:ascii="Helvetica Neue" w:eastAsia="Helvetica Neue" w:hAnsi="Helvetica Neue" w:cs="Helvetica Neue"/>
          <w:sz w:val="20"/>
          <w:szCs w:val="20"/>
        </w:rPr>
        <w:t>juht</w:t>
      </w:r>
      <w:proofErr w:type="spellEnd"/>
      <w:r w:rsidRPr="006E121D">
        <w:rPr>
          <w:rFonts w:ascii="Helvetica Neue" w:eastAsia="Helvetica Neue" w:hAnsi="Helvetica Neue" w:cs="Helvetica Neue"/>
          <w:sz w:val="20"/>
          <w:szCs w:val="20"/>
        </w:rPr>
        <w:t xml:space="preserve">, </w:t>
      </w:r>
      <w:r w:rsidR="006E121D">
        <w:rPr>
          <w:rFonts w:ascii="Helvetica Neue" w:eastAsia="Helvetica Neue" w:hAnsi="Helvetica Neue" w:cs="Helvetica Neue"/>
          <w:sz w:val="20"/>
          <w:szCs w:val="20"/>
        </w:rPr>
        <w:t>P</w:t>
      </w:r>
      <w:r w:rsidRPr="006E121D">
        <w:rPr>
          <w:rFonts w:ascii="Helvetica Neue" w:eastAsia="Helvetica Neue" w:hAnsi="Helvetica Neue" w:cs="Helvetica Neue"/>
          <w:sz w:val="20"/>
          <w:szCs w:val="20"/>
        </w:rPr>
        <w:t>artner</w:t>
      </w:r>
    </w:p>
    <w:p w14:paraId="32AE51E8" w14:textId="621E1C82" w:rsidR="00E6502B" w:rsidRPr="006E121D" w:rsidRDefault="00E6502B" w:rsidP="006E121D">
      <w:pPr>
        <w:rPr>
          <w:rFonts w:ascii="Helvetica Neue" w:eastAsia="Helvetica Neue" w:hAnsi="Helvetica Neue" w:cs="Helvetica Neue"/>
          <w:sz w:val="20"/>
          <w:szCs w:val="20"/>
        </w:rPr>
      </w:pPr>
      <w:r w:rsidRPr="006E121D">
        <w:rPr>
          <w:rFonts w:ascii="Helvetica Neue" w:eastAsia="Helvetica Neue" w:hAnsi="Helvetica Neue" w:cs="Helvetica Neue"/>
          <w:sz w:val="20"/>
          <w:szCs w:val="20"/>
        </w:rPr>
        <w:t>Grant Thornton Baltic OÜ</w:t>
      </w:r>
    </w:p>
    <w:p w14:paraId="7B0D4DF5" w14:textId="77777777" w:rsidR="0004259F" w:rsidRDefault="0004259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sz w:val="21"/>
          <w:szCs w:val="21"/>
        </w:rPr>
      </w:pPr>
    </w:p>
    <w:p w14:paraId="7B0D4DF6" w14:textId="77777777" w:rsidR="0004259F" w:rsidRDefault="0004259F">
      <w:pPr>
        <w:rPr>
          <w:rFonts w:ascii="Helvetica Neue" w:eastAsia="Helvetica Neue" w:hAnsi="Helvetica Neue" w:cs="Helvetica Neue"/>
          <w:sz w:val="20"/>
          <w:szCs w:val="20"/>
        </w:rPr>
      </w:pPr>
    </w:p>
    <w:sectPr w:rsidR="0004259F">
      <w:pgSz w:w="12240" w:h="15840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87A56878-E02B-4E14-9092-79B934B14432}"/>
    <w:embedBold r:id="rId2" w:fontKey="{A0DA8311-3B08-4E4C-802A-454FF358A01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A2D6E26A-CA7C-4B48-A4D1-4603C70AB31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70F40E41-825D-4DF0-A73E-85D476FE546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BB2107C"/>
    <w:multiLevelType w:val="hybridMultilevel"/>
    <w:tmpl w:val="1294183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0761E0"/>
    <w:multiLevelType w:val="multilevel"/>
    <w:tmpl w:val="53869F62"/>
    <w:lvl w:ilvl="0">
      <w:start w:val="1"/>
      <w:numFmt w:val="decimal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40C91EEA"/>
    <w:multiLevelType w:val="hybridMultilevel"/>
    <w:tmpl w:val="C0A8618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6A4038"/>
    <w:multiLevelType w:val="multilevel"/>
    <w:tmpl w:val="C4C8DF0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5C1F53D6"/>
    <w:multiLevelType w:val="hybridMultilevel"/>
    <w:tmpl w:val="EB54AECA"/>
    <w:lvl w:ilvl="0" w:tplc="0425000F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800" w:hanging="360"/>
      </w:pPr>
    </w:lvl>
    <w:lvl w:ilvl="2" w:tplc="0425001B" w:tentative="1">
      <w:start w:val="1"/>
      <w:numFmt w:val="lowerRoman"/>
      <w:lvlText w:val="%3."/>
      <w:lvlJc w:val="right"/>
      <w:pPr>
        <w:ind w:left="2520" w:hanging="180"/>
      </w:pPr>
    </w:lvl>
    <w:lvl w:ilvl="3" w:tplc="0425000F" w:tentative="1">
      <w:start w:val="1"/>
      <w:numFmt w:val="decimal"/>
      <w:lvlText w:val="%4."/>
      <w:lvlJc w:val="left"/>
      <w:pPr>
        <w:ind w:left="3240" w:hanging="360"/>
      </w:pPr>
    </w:lvl>
    <w:lvl w:ilvl="4" w:tplc="04250019" w:tentative="1">
      <w:start w:val="1"/>
      <w:numFmt w:val="lowerLetter"/>
      <w:lvlText w:val="%5."/>
      <w:lvlJc w:val="left"/>
      <w:pPr>
        <w:ind w:left="3960" w:hanging="360"/>
      </w:pPr>
    </w:lvl>
    <w:lvl w:ilvl="5" w:tplc="0425001B" w:tentative="1">
      <w:start w:val="1"/>
      <w:numFmt w:val="lowerRoman"/>
      <w:lvlText w:val="%6."/>
      <w:lvlJc w:val="right"/>
      <w:pPr>
        <w:ind w:left="4680" w:hanging="180"/>
      </w:pPr>
    </w:lvl>
    <w:lvl w:ilvl="6" w:tplc="0425000F" w:tentative="1">
      <w:start w:val="1"/>
      <w:numFmt w:val="decimal"/>
      <w:lvlText w:val="%7."/>
      <w:lvlJc w:val="left"/>
      <w:pPr>
        <w:ind w:left="5400" w:hanging="360"/>
      </w:pPr>
    </w:lvl>
    <w:lvl w:ilvl="7" w:tplc="04250019" w:tentative="1">
      <w:start w:val="1"/>
      <w:numFmt w:val="lowerLetter"/>
      <w:lvlText w:val="%8."/>
      <w:lvlJc w:val="left"/>
      <w:pPr>
        <w:ind w:left="6120" w:hanging="360"/>
      </w:pPr>
    </w:lvl>
    <w:lvl w:ilvl="8" w:tplc="042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D653CAD"/>
    <w:multiLevelType w:val="multilevel"/>
    <w:tmpl w:val="460EF428"/>
    <w:lvl w:ilvl="0">
      <w:start w:val="1"/>
      <w:numFmt w:val="decimal"/>
      <w:lvlText w:val="%1)"/>
      <w:lvlJc w:val="left"/>
      <w:pPr>
        <w:ind w:left="1140" w:hanging="360"/>
      </w:pPr>
    </w:lvl>
    <w:lvl w:ilvl="1">
      <w:start w:val="1"/>
      <w:numFmt w:val="lowerLetter"/>
      <w:lvlText w:val="%2."/>
      <w:lvlJc w:val="left"/>
      <w:pPr>
        <w:ind w:left="1860" w:hanging="360"/>
      </w:pPr>
    </w:lvl>
    <w:lvl w:ilvl="2">
      <w:start w:val="1"/>
      <w:numFmt w:val="lowerRoman"/>
      <w:lvlText w:val="%3."/>
      <w:lvlJc w:val="right"/>
      <w:pPr>
        <w:ind w:left="2580" w:hanging="180"/>
      </w:pPr>
    </w:lvl>
    <w:lvl w:ilvl="3">
      <w:start w:val="1"/>
      <w:numFmt w:val="decimal"/>
      <w:lvlText w:val="%4."/>
      <w:lvlJc w:val="left"/>
      <w:pPr>
        <w:ind w:left="3300" w:hanging="360"/>
      </w:pPr>
    </w:lvl>
    <w:lvl w:ilvl="4">
      <w:start w:val="1"/>
      <w:numFmt w:val="lowerLetter"/>
      <w:lvlText w:val="%5."/>
      <w:lvlJc w:val="left"/>
      <w:pPr>
        <w:ind w:left="4020" w:hanging="360"/>
      </w:pPr>
    </w:lvl>
    <w:lvl w:ilvl="5">
      <w:start w:val="1"/>
      <w:numFmt w:val="lowerRoman"/>
      <w:lvlText w:val="%6."/>
      <w:lvlJc w:val="right"/>
      <w:pPr>
        <w:ind w:left="4740" w:hanging="180"/>
      </w:pPr>
    </w:lvl>
    <w:lvl w:ilvl="6">
      <w:start w:val="1"/>
      <w:numFmt w:val="decimal"/>
      <w:lvlText w:val="%7."/>
      <w:lvlJc w:val="left"/>
      <w:pPr>
        <w:ind w:left="5460" w:hanging="360"/>
      </w:pPr>
    </w:lvl>
    <w:lvl w:ilvl="7">
      <w:start w:val="1"/>
      <w:numFmt w:val="lowerLetter"/>
      <w:lvlText w:val="%8."/>
      <w:lvlJc w:val="left"/>
      <w:pPr>
        <w:ind w:left="6180" w:hanging="360"/>
      </w:pPr>
    </w:lvl>
    <w:lvl w:ilvl="8">
      <w:start w:val="1"/>
      <w:numFmt w:val="lowerRoman"/>
      <w:lvlText w:val="%9."/>
      <w:lvlJc w:val="right"/>
      <w:pPr>
        <w:ind w:left="6900" w:hanging="180"/>
      </w:pPr>
    </w:lvl>
  </w:abstractNum>
  <w:abstractNum w:abstractNumId="6" w15:restartNumberingAfterBreak="0">
    <w:nsid w:val="691B6C19"/>
    <w:multiLevelType w:val="multilevel"/>
    <w:tmpl w:val="AA1A5B9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C6B7AB1"/>
    <w:multiLevelType w:val="multilevel"/>
    <w:tmpl w:val="450C5D7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547527337">
    <w:abstractNumId w:val="3"/>
  </w:num>
  <w:num w:numId="2" w16cid:durableId="2080980124">
    <w:abstractNumId w:val="7"/>
  </w:num>
  <w:num w:numId="3" w16cid:durableId="1686974846">
    <w:abstractNumId w:val="1"/>
  </w:num>
  <w:num w:numId="4" w16cid:durableId="1797140618">
    <w:abstractNumId w:val="6"/>
  </w:num>
  <w:num w:numId="5" w16cid:durableId="1199513840">
    <w:abstractNumId w:val="5"/>
  </w:num>
  <w:num w:numId="6" w16cid:durableId="549466023">
    <w:abstractNumId w:val="2"/>
  </w:num>
  <w:num w:numId="7" w16cid:durableId="962661222">
    <w:abstractNumId w:val="4"/>
  </w:num>
  <w:num w:numId="8" w16cid:durableId="8815511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259F"/>
    <w:rsid w:val="0004259F"/>
    <w:rsid w:val="00263964"/>
    <w:rsid w:val="003623C4"/>
    <w:rsid w:val="00471CA7"/>
    <w:rsid w:val="004E28FB"/>
    <w:rsid w:val="005D291D"/>
    <w:rsid w:val="006E121D"/>
    <w:rsid w:val="00990A7B"/>
    <w:rsid w:val="00A01B03"/>
    <w:rsid w:val="00CE41A3"/>
    <w:rsid w:val="00E65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0D4DB2"/>
  <w15:docId w15:val="{4EF990B7-2C31-4208-AC19-44379E1107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" w:eastAsia="et-E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ListParagraph">
    <w:name w:val="List Paragraph"/>
    <w:basedOn w:val="Normal"/>
    <w:uiPriority w:val="34"/>
    <w:qFormat/>
    <w:rsid w:val="00BA20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tVr/X6nlHEnZoCX0kM8gUWsgCQ==">CgMxLjAyCGguZ2pkZ3hzOAByITFTMklleXVveDhieFdqRzFNb2c1VW5JbkVaa1p4RTA3Xw==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623</Words>
  <Characters>3616</Characters>
  <Application>Microsoft Office Word</Application>
  <DocSecurity>0</DocSecurity>
  <Lines>30</Lines>
  <Paragraphs>8</Paragraphs>
  <ScaleCrop>false</ScaleCrop>
  <Company/>
  <LinksUpToDate>false</LinksUpToDate>
  <CharactersWithSpaces>4231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Sven Siling</dc:creator>
  <cp:lastModifiedBy>Gaily Kuusik</cp:lastModifiedBy>
  <cp:revision>10</cp:revision>
  <dcterms:created xsi:type="dcterms:W3CDTF">2025-01-22T11:26:00Z</dcterms:created>
  <dcterms:modified xsi:type="dcterms:W3CDTF">2025-01-22T13:04:00Z</dcterms:modified>
</cp:coreProperties>
</file>